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C79" w:rsidRPr="000B4558" w:rsidRDefault="000D3C79" w:rsidP="000D3C7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0D3C79" w:rsidRPr="000B4558" w:rsidRDefault="000D3C79" w:rsidP="000D3C79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0D3C79" w:rsidRPr="000B4558" w:rsidRDefault="000D3C79" w:rsidP="000D3C79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0D3C79" w:rsidRPr="000B4558" w:rsidRDefault="000D3C79" w:rsidP="000D3C79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567"/>
        <w:gridCol w:w="2392"/>
        <w:gridCol w:w="3420"/>
        <w:gridCol w:w="992"/>
        <w:gridCol w:w="993"/>
        <w:gridCol w:w="992"/>
        <w:gridCol w:w="1701"/>
        <w:gridCol w:w="1417"/>
        <w:gridCol w:w="3119"/>
      </w:tblGrid>
      <w:tr w:rsidR="000D3C79" w:rsidRPr="000B4558" w:rsidTr="00F20DDC">
        <w:tc>
          <w:tcPr>
            <w:tcW w:w="567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92" w:type="dxa"/>
          </w:tcPr>
          <w:p w:rsidR="000D3C79" w:rsidRPr="000B4558" w:rsidRDefault="000D3C79" w:rsidP="002466A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</w:t>
            </w:r>
            <w:proofErr w:type="spellEnd"/>
            <w:r w:rsidR="002466A9"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0918BB">
              <w:rPr>
                <w:rFonts w:ascii="Times New Roman" w:hAnsi="Times New Roman" w:cs="Times New Roman"/>
              </w:rPr>
              <w:t>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701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3119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0D3C79" w:rsidRPr="001352E1" w:rsidTr="00F20DDC">
        <w:tc>
          <w:tcPr>
            <w:tcW w:w="56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2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инъекционный трехкомпонентный стерильный однократного применения объемами: 5мл с иглами 22Gx1 1/2"</w:t>
            </w:r>
          </w:p>
        </w:tc>
        <w:tc>
          <w:tcPr>
            <w:tcW w:w="3420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этиленоксидом</w:t>
            </w:r>
            <w:proofErr w:type="spellEnd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Срок годности: 3 года.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993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13,50</w:t>
            </w:r>
          </w:p>
        </w:tc>
        <w:tc>
          <w:tcPr>
            <w:tcW w:w="1701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135000</w:t>
            </w:r>
          </w:p>
        </w:tc>
        <w:tc>
          <w:tcPr>
            <w:tcW w:w="141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D3C79" w:rsidRPr="001352E1" w:rsidTr="00F20DDC">
        <w:tc>
          <w:tcPr>
            <w:tcW w:w="56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2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3420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</w:t>
            </w: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5 % 250 мл</w:t>
            </w:r>
          </w:p>
        </w:tc>
        <w:tc>
          <w:tcPr>
            <w:tcW w:w="992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993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color w:val="000000"/>
                <w:sz w:val="20"/>
                <w:szCs w:val="20"/>
              </w:rPr>
              <w:t>146,12</w:t>
            </w:r>
          </w:p>
        </w:tc>
        <w:tc>
          <w:tcPr>
            <w:tcW w:w="1701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14612</w:t>
            </w:r>
          </w:p>
        </w:tc>
        <w:tc>
          <w:tcPr>
            <w:tcW w:w="141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D3C79" w:rsidRPr="001352E1" w:rsidTr="00F20DDC">
        <w:tc>
          <w:tcPr>
            <w:tcW w:w="56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2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420" w:type="dxa"/>
            <w:vAlign w:val="center"/>
          </w:tcPr>
          <w:p w:rsidR="000D3C79" w:rsidRPr="008114E7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701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D3C79" w:rsidRPr="001352E1" w:rsidTr="00F20DDC">
        <w:trPr>
          <w:trHeight w:val="3574"/>
        </w:trPr>
        <w:tc>
          <w:tcPr>
            <w:tcW w:w="56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2" w:type="dxa"/>
          </w:tcPr>
          <w:p w:rsidR="000D3C79" w:rsidRDefault="000D3C79" w:rsidP="00BA165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стерильный, однократного применения, с размерами лезвий малые/мини/короткие/длинные № 23, в упаковке №10 Варианты исполнения МАЛЫЙ СКАЛЬПЕЛЬ стерильный однократного применения</w:t>
            </w:r>
          </w:p>
          <w:p w:rsidR="000D3C79" w:rsidRPr="008114E7" w:rsidRDefault="000D3C79" w:rsidP="00BA1654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0D3C79" w:rsidRPr="008114E7" w:rsidRDefault="000D3C79" w:rsidP="00BA1654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Скальпели с лезвиями с большим или малым соединением</w:t>
            </w:r>
            <w:proofErr w:type="gram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color w:val="000000"/>
                <w:sz w:val="20"/>
                <w:szCs w:val="20"/>
              </w:rPr>
              <w:t>192,76</w:t>
            </w:r>
          </w:p>
        </w:tc>
        <w:tc>
          <w:tcPr>
            <w:tcW w:w="1701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3855,2</w:t>
            </w:r>
          </w:p>
        </w:tc>
        <w:tc>
          <w:tcPr>
            <w:tcW w:w="141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0D3C79" w:rsidRPr="001352E1" w:rsidTr="00F20DDC">
        <w:tc>
          <w:tcPr>
            <w:tcW w:w="567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92" w:type="dxa"/>
            <w:vAlign w:val="center"/>
          </w:tcPr>
          <w:p w:rsidR="000D3C79" w:rsidRPr="001352E1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420" w:type="dxa"/>
            <w:vAlign w:val="center"/>
          </w:tcPr>
          <w:p w:rsidR="000D3C79" w:rsidRPr="001352E1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0D3C79" w:rsidRDefault="000D3C79" w:rsidP="00F20DD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D3C79" w:rsidRPr="00FF0A8E" w:rsidRDefault="000D3C79" w:rsidP="000D3C7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ДСБ»КММ « ОЖМКО»ШЖҚ КМК директоры</w:t>
      </w:r>
      <w:r w:rsidR="00CC4723">
        <w:rPr>
          <w:rFonts w:ascii="Times New Roman" w:hAnsi="Times New Roman" w:cs="Times New Roman"/>
          <w:sz w:val="28"/>
          <w:szCs w:val="28"/>
          <w:lang w:val="kk-KZ"/>
        </w:rPr>
        <w:t>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м.а.</w:t>
      </w:r>
    </w:p>
    <w:p w:rsidR="000D3C79" w:rsidRPr="00CC4723" w:rsidRDefault="000D3C79" w:rsidP="000D3C7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D3C7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</w:t>
      </w:r>
      <w:r w:rsidRPr="00CC4723">
        <w:rPr>
          <w:rFonts w:ascii="Times New Roman" w:hAnsi="Times New Roman" w:cs="Times New Roman"/>
          <w:sz w:val="28"/>
          <w:szCs w:val="28"/>
          <w:lang w:val="kk-KZ"/>
        </w:rPr>
        <w:t>__________________Ким С.А.</w:t>
      </w:r>
    </w:p>
    <w:p w:rsidR="000D3C79" w:rsidRPr="00FF0A8E" w:rsidRDefault="000D3C79" w:rsidP="000D3C79">
      <w:pPr>
        <w:rPr>
          <w:rFonts w:ascii="Times New Roman" w:hAnsi="Times New Roman" w:cs="Times New Roman"/>
          <w:lang w:val="kk-KZ"/>
        </w:rPr>
      </w:pPr>
      <w:r w:rsidRPr="00CC4723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CC4723">
        <w:rPr>
          <w:rFonts w:ascii="Times New Roman" w:hAnsi="Times New Roman" w:cs="Times New Roman"/>
          <w:lang w:val="kk-KZ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0D3C79" w:rsidRPr="00FF0A8E" w:rsidRDefault="000D3C79" w:rsidP="000D3C79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CC4723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r w:rsidRPr="00CC4723">
        <w:rPr>
          <w:rFonts w:ascii="Times New Roman" w:hAnsi="Times New Roman" w:cs="Times New Roman"/>
          <w:sz w:val="32"/>
          <w:szCs w:val="32"/>
          <w:lang w:val="kk-KZ"/>
        </w:rPr>
        <w:t>ехни</w:t>
      </w:r>
      <w:r>
        <w:rPr>
          <w:rFonts w:ascii="Times New Roman" w:hAnsi="Times New Roman" w:cs="Times New Roman"/>
          <w:sz w:val="32"/>
          <w:szCs w:val="32"/>
          <w:lang w:val="kk-KZ"/>
        </w:rPr>
        <w:t>калық</w:t>
      </w:r>
      <w:r w:rsidRPr="00CC472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144"/>
        <w:gridCol w:w="3260"/>
        <w:gridCol w:w="992"/>
        <w:gridCol w:w="993"/>
        <w:gridCol w:w="992"/>
        <w:gridCol w:w="1701"/>
        <w:gridCol w:w="1417"/>
        <w:gridCol w:w="2694"/>
      </w:tblGrid>
      <w:tr w:rsidR="000D3C79" w:rsidRPr="000B4558" w:rsidTr="00BA1654">
        <w:tc>
          <w:tcPr>
            <w:tcW w:w="516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44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260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</w:t>
            </w:r>
          </w:p>
        </w:tc>
        <w:tc>
          <w:tcPr>
            <w:tcW w:w="992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0D3C79" w:rsidRPr="000B4558" w:rsidTr="00BA1654">
        <w:tc>
          <w:tcPr>
            <w:tcW w:w="516" w:type="dxa"/>
          </w:tcPr>
          <w:p w:rsidR="000D3C79" w:rsidRPr="000B4558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vAlign w:val="center"/>
          </w:tcPr>
          <w:p w:rsidR="00CC4723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0D3C79" w:rsidRPr="00A2069B" w:rsidRDefault="000D3C79" w:rsidP="00CC4723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CC472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қолданылатын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 w:rsidRPr="00CC472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үш компонентті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r w:rsidRPr="00CC472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приц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 w:rsidRPr="00CC472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: 5мл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 w:rsidR="00CC472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CC472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22Gx1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инелерімен</w:t>
            </w:r>
          </w:p>
        </w:tc>
        <w:tc>
          <w:tcPr>
            <w:tcW w:w="3260" w:type="dxa"/>
            <w:vAlign w:val="center"/>
          </w:tcPr>
          <w:p w:rsidR="000D3C79" w:rsidRPr="00A2069B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 және поршень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ен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нығыздағыш резеңке сақина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 мөршерлеу межелері бар цилиндрдан тұрады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ш қырлы ине силиконның жұқа қабатымен жабылған. Этиленоксидімен зарарсыздандырылған.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: 3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13,50</w:t>
            </w:r>
          </w:p>
        </w:tc>
        <w:tc>
          <w:tcPr>
            <w:tcW w:w="1701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135000</w:t>
            </w:r>
          </w:p>
        </w:tc>
        <w:tc>
          <w:tcPr>
            <w:tcW w:w="1417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0D3C79" w:rsidRPr="000B4558" w:rsidTr="00BA1654">
        <w:tc>
          <w:tcPr>
            <w:tcW w:w="516" w:type="dxa"/>
          </w:tcPr>
          <w:p w:rsidR="000D3C79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4" w:type="dxa"/>
            <w:vAlign w:val="center"/>
          </w:tcPr>
          <w:p w:rsidR="000D3C79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3260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Инфузи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5%, 25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0 мл, №1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3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color w:val="000000"/>
                <w:sz w:val="20"/>
                <w:szCs w:val="20"/>
              </w:rPr>
              <w:t>146,12</w:t>
            </w:r>
          </w:p>
        </w:tc>
        <w:tc>
          <w:tcPr>
            <w:tcW w:w="992" w:type="dxa"/>
          </w:tcPr>
          <w:p w:rsidR="000D3C79" w:rsidRPr="008114E7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14612</w:t>
            </w:r>
          </w:p>
        </w:tc>
        <w:tc>
          <w:tcPr>
            <w:tcW w:w="1701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14612</w:t>
            </w:r>
          </w:p>
        </w:tc>
        <w:tc>
          <w:tcPr>
            <w:tcW w:w="1417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0D3C79" w:rsidRPr="000B4558" w:rsidTr="00BA1654">
        <w:tc>
          <w:tcPr>
            <w:tcW w:w="516" w:type="dxa"/>
          </w:tcPr>
          <w:p w:rsidR="000D3C79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4" w:type="dxa"/>
            <w:vAlign w:val="center"/>
          </w:tcPr>
          <w:p w:rsidR="000D3C79" w:rsidRPr="001352E1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Декспантенол</w:t>
            </w:r>
            <w:proofErr w:type="spellEnd"/>
          </w:p>
        </w:tc>
        <w:tc>
          <w:tcPr>
            <w:tcW w:w="3260" w:type="dxa"/>
            <w:vAlign w:val="center"/>
          </w:tcPr>
          <w:p w:rsidR="000D3C79" w:rsidRPr="001352E1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аэрозоль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қа қолдану үшін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117 г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3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942,51</w:t>
            </w:r>
          </w:p>
        </w:tc>
        <w:tc>
          <w:tcPr>
            <w:tcW w:w="1701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417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0D3C79" w:rsidRPr="000B4558" w:rsidTr="00BA1654">
        <w:tc>
          <w:tcPr>
            <w:tcW w:w="516" w:type="dxa"/>
          </w:tcPr>
          <w:p w:rsidR="000D3C79" w:rsidRPr="00F20DDC" w:rsidRDefault="000D3C79" w:rsidP="00BA1654">
            <w:pPr>
              <w:rPr>
                <w:rFonts w:ascii="Times New Roman" w:hAnsi="Times New Roman" w:cs="Times New Roman"/>
              </w:rPr>
            </w:pPr>
            <w:r w:rsidRPr="00F20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4" w:type="dxa"/>
          </w:tcPr>
          <w:p w:rsidR="000D3C79" w:rsidRPr="00F20DDC" w:rsidRDefault="00CC4723" w:rsidP="00CC4723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терильді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қолданылатын,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кальпель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жүздерінің мөлшері № 23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шағын/мини/қысқа/ұзын,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№10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орамында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</w:t>
            </w:r>
            <w:r w:rsidR="000D3C79"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="000D3C79"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Орындау нұсқаулары</w:t>
            </w:r>
            <w:r w:rsidR="000D3C79"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КІШІ </w:t>
            </w:r>
            <w:r w:rsidR="000D3C79"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СКАЛЬПЕЛЬ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қолданылатын, </w:t>
            </w:r>
          </w:p>
        </w:tc>
        <w:tc>
          <w:tcPr>
            <w:tcW w:w="3260" w:type="dxa"/>
          </w:tcPr>
          <w:p w:rsidR="000D3C79" w:rsidRPr="00F20DDC" w:rsidRDefault="00CC4723" w:rsidP="00CC4723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Үлкен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кіші</w:t>
            </w:r>
            <w:proofErr w:type="spellEnd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жалғасуымен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жүздері бар </w:t>
            </w:r>
            <w:proofErr w:type="spell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скальпельдер</w:t>
            </w:r>
            <w:proofErr w:type="spellEnd"/>
            <w:proofErr w:type="gramStart"/>
            <w:r w:rsidRPr="00F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0D3C79" w:rsidRPr="00F20DDC" w:rsidRDefault="00CC4723" w:rsidP="00BA165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20DD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993" w:type="dxa"/>
          </w:tcPr>
          <w:p w:rsidR="000D3C79" w:rsidRPr="00F20DDC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D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0D3C79" w:rsidRPr="00F20DDC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0DDC">
              <w:rPr>
                <w:color w:val="000000"/>
                <w:sz w:val="20"/>
                <w:szCs w:val="20"/>
              </w:rPr>
              <w:t>192,76</w:t>
            </w:r>
          </w:p>
        </w:tc>
        <w:tc>
          <w:tcPr>
            <w:tcW w:w="1701" w:type="dxa"/>
          </w:tcPr>
          <w:p w:rsidR="000D3C79" w:rsidRPr="00F20DDC" w:rsidRDefault="000D3C79" w:rsidP="00BA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DDC">
              <w:rPr>
                <w:rFonts w:ascii="Times New Roman" w:hAnsi="Times New Roman" w:cs="Times New Roman"/>
                <w:sz w:val="20"/>
                <w:szCs w:val="20"/>
              </w:rPr>
              <w:t>3855,2</w:t>
            </w:r>
          </w:p>
        </w:tc>
        <w:tc>
          <w:tcPr>
            <w:tcW w:w="1417" w:type="dxa"/>
          </w:tcPr>
          <w:p w:rsidR="000D3C79" w:rsidRPr="00F20DDC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 w:rsidRPr="00F20DDC">
              <w:rPr>
                <w:rFonts w:ascii="Times New Roman" w:hAnsi="Times New Roman" w:cs="Times New Roman"/>
              </w:rPr>
              <w:t xml:space="preserve">15 </w:t>
            </w:r>
            <w:r w:rsidRPr="00F20DDC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D3C79" w:rsidRPr="00F20DDC" w:rsidRDefault="000D3C79" w:rsidP="00BA16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D3C79" w:rsidRPr="00F20DDC" w:rsidRDefault="000D3C79" w:rsidP="00BA1654">
            <w:pPr>
              <w:rPr>
                <w:rFonts w:ascii="Times New Roman" w:hAnsi="Times New Roman" w:cs="Times New Roman"/>
              </w:rPr>
            </w:pPr>
            <w:r w:rsidRPr="00F20DDC">
              <w:rPr>
                <w:rFonts w:ascii="Times New Roman" w:hAnsi="Times New Roman" w:cs="Times New Roman"/>
                <w:lang w:val="kk-KZ"/>
              </w:rPr>
              <w:t>СҚО</w:t>
            </w:r>
            <w:r w:rsidRPr="00F20DDC">
              <w:rPr>
                <w:rFonts w:ascii="Times New Roman" w:hAnsi="Times New Roman" w:cs="Times New Roman"/>
              </w:rPr>
              <w:t>,</w:t>
            </w:r>
            <w:proofErr w:type="spellStart"/>
            <w:r w:rsidRPr="00F20DDC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F20DDC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F20DDC">
              <w:rPr>
                <w:rFonts w:ascii="Times New Roman" w:hAnsi="Times New Roman" w:cs="Times New Roman"/>
              </w:rPr>
              <w:t>, Ульянов</w:t>
            </w:r>
            <w:r w:rsidRPr="00F20DDC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F20DDC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0D3C79" w:rsidRPr="000B4558" w:rsidTr="00BA1654">
        <w:tc>
          <w:tcPr>
            <w:tcW w:w="516" w:type="dxa"/>
          </w:tcPr>
          <w:p w:rsidR="000D3C79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4" w:type="dxa"/>
            <w:vAlign w:val="center"/>
          </w:tcPr>
          <w:p w:rsidR="000D3C79" w:rsidRPr="001352E1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260" w:type="dxa"/>
            <w:vAlign w:val="center"/>
          </w:tcPr>
          <w:p w:rsidR="000D3C79" w:rsidRPr="001352E1" w:rsidRDefault="000D3C79" w:rsidP="00BA165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Вена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енгізуге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0D3C79" w:rsidRPr="00FF0A8E" w:rsidRDefault="000D3C79" w:rsidP="00BA1654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D3C79" w:rsidRPr="001352E1" w:rsidRDefault="000D3C79" w:rsidP="00BA1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0D3C79" w:rsidRDefault="000D3C79" w:rsidP="000D3C7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4773C" w:rsidRDefault="00A4773C"/>
    <w:sectPr w:rsidR="00A4773C" w:rsidSect="00F20DD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3C79"/>
    <w:rsid w:val="000D3C79"/>
    <w:rsid w:val="001A02BD"/>
    <w:rsid w:val="002466A9"/>
    <w:rsid w:val="00A4773C"/>
    <w:rsid w:val="00CC4723"/>
    <w:rsid w:val="00E16F18"/>
    <w:rsid w:val="00F2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C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dcterms:created xsi:type="dcterms:W3CDTF">2022-01-14T08:51:00Z</dcterms:created>
  <dcterms:modified xsi:type="dcterms:W3CDTF">2022-01-14T10:35:00Z</dcterms:modified>
</cp:coreProperties>
</file>